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AAA0D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长江</w:t>
      </w:r>
      <w:r>
        <w:rPr>
          <w:rFonts w:hint="eastAsia"/>
          <w:b/>
          <w:bCs/>
          <w:sz w:val="36"/>
          <w:szCs w:val="36"/>
        </w:rPr>
        <w:t>大学通宵实验审批</w:t>
      </w:r>
      <w:r>
        <w:rPr>
          <w:rFonts w:hint="eastAsia"/>
          <w:b/>
          <w:bCs/>
          <w:sz w:val="36"/>
          <w:szCs w:val="36"/>
          <w:lang w:eastAsia="zh-CN"/>
        </w:rPr>
        <w:t>备案</w:t>
      </w:r>
      <w:r>
        <w:rPr>
          <w:rFonts w:hint="eastAsia"/>
          <w:b/>
          <w:bCs/>
          <w:sz w:val="36"/>
          <w:szCs w:val="36"/>
        </w:rPr>
        <w:t>表</w:t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3076"/>
        <w:gridCol w:w="1974"/>
        <w:gridCol w:w="1984"/>
      </w:tblGrid>
      <w:tr w14:paraId="3F899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74" w:type="dxa"/>
            <w:vAlign w:val="center"/>
          </w:tcPr>
          <w:p w14:paraId="67ED835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sz w:val="24"/>
                <w:szCs w:val="24"/>
              </w:rPr>
              <w:t xml:space="preserve">    院</w:t>
            </w:r>
          </w:p>
        </w:tc>
        <w:tc>
          <w:tcPr>
            <w:tcW w:w="7034" w:type="dxa"/>
            <w:gridSpan w:val="3"/>
            <w:vAlign w:val="center"/>
          </w:tcPr>
          <w:p w14:paraId="3826B20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31EF4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1C590D2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实验地点</w:t>
            </w:r>
          </w:p>
        </w:tc>
        <w:tc>
          <w:tcPr>
            <w:tcW w:w="3076" w:type="dxa"/>
            <w:vAlign w:val="center"/>
          </w:tcPr>
          <w:p w14:paraId="1F5A559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14:paraId="6791E26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实验时间</w:t>
            </w:r>
          </w:p>
        </w:tc>
        <w:tc>
          <w:tcPr>
            <w:tcW w:w="1984" w:type="dxa"/>
            <w:vAlign w:val="center"/>
          </w:tcPr>
          <w:p w14:paraId="62A6BEB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A1B0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43C2DDCC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实验人员</w:t>
            </w:r>
          </w:p>
        </w:tc>
        <w:tc>
          <w:tcPr>
            <w:tcW w:w="3076" w:type="dxa"/>
            <w:vAlign w:val="center"/>
          </w:tcPr>
          <w:p w14:paraId="25C3BE9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14:paraId="61746F4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984" w:type="dxa"/>
            <w:vAlign w:val="center"/>
          </w:tcPr>
          <w:p w14:paraId="4ADD629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B176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2074" w:type="dxa"/>
            <w:vAlign w:val="center"/>
          </w:tcPr>
          <w:p w14:paraId="69D554A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实验内容</w:t>
            </w:r>
          </w:p>
        </w:tc>
        <w:tc>
          <w:tcPr>
            <w:tcW w:w="7034" w:type="dxa"/>
            <w:gridSpan w:val="3"/>
            <w:vAlign w:val="center"/>
          </w:tcPr>
          <w:p w14:paraId="3AF27EC9">
            <w:pPr>
              <w:spacing w:line="400" w:lineRule="exact"/>
              <w:rPr>
                <w:rFonts w:hint="eastAsia"/>
                <w:sz w:val="24"/>
                <w:szCs w:val="24"/>
              </w:rPr>
            </w:pPr>
          </w:p>
          <w:p w14:paraId="2E858C26">
            <w:pPr>
              <w:spacing w:line="400" w:lineRule="exact"/>
              <w:rPr>
                <w:sz w:val="24"/>
                <w:szCs w:val="24"/>
              </w:rPr>
            </w:pPr>
          </w:p>
          <w:p w14:paraId="0F3B256C">
            <w:pPr>
              <w:spacing w:line="400" w:lineRule="exact"/>
              <w:rPr>
                <w:rFonts w:hint="eastAsia"/>
                <w:sz w:val="24"/>
                <w:szCs w:val="24"/>
              </w:rPr>
            </w:pPr>
          </w:p>
        </w:tc>
      </w:tr>
      <w:tr w14:paraId="15C7B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  <w:jc w:val="center"/>
        </w:trPr>
        <w:tc>
          <w:tcPr>
            <w:tcW w:w="2074" w:type="dxa"/>
            <w:vAlign w:val="center"/>
          </w:tcPr>
          <w:p w14:paraId="7B9100A7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安全措施</w:t>
            </w:r>
          </w:p>
        </w:tc>
        <w:tc>
          <w:tcPr>
            <w:tcW w:w="7034" w:type="dxa"/>
            <w:gridSpan w:val="3"/>
            <w:vAlign w:val="center"/>
          </w:tcPr>
          <w:p w14:paraId="7C5B66EA">
            <w:pPr>
              <w:spacing w:line="400" w:lineRule="exact"/>
              <w:jc w:val="left"/>
              <w:rPr>
                <w:sz w:val="24"/>
                <w:szCs w:val="24"/>
              </w:rPr>
            </w:pPr>
          </w:p>
          <w:p w14:paraId="11A8AD08">
            <w:pPr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 w14:paraId="402B6576">
            <w:pPr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 w14:paraId="3B682141">
            <w:pPr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 w14:paraId="2D29DB05">
            <w:pPr>
              <w:spacing w:line="4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  <w:r>
              <w:rPr>
                <w:rFonts w:hint="eastAsia"/>
                <w:sz w:val="24"/>
                <w:szCs w:val="24"/>
              </w:rPr>
              <w:t>签</w:t>
            </w:r>
            <w:r>
              <w:rPr>
                <w:rFonts w:hint="eastAsia"/>
                <w:sz w:val="24"/>
                <w:szCs w:val="24"/>
                <w:lang w:eastAsia="zh-CN"/>
              </w:rPr>
              <w:t>字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实验室负责人签</w:t>
            </w:r>
            <w:r>
              <w:rPr>
                <w:rFonts w:hint="eastAsia"/>
                <w:sz w:val="24"/>
                <w:szCs w:val="24"/>
                <w:lang w:eastAsia="zh-CN"/>
              </w:rPr>
              <w:t>字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497B2F05">
            <w:pPr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日期：     年   月   日</w:t>
            </w:r>
          </w:p>
        </w:tc>
      </w:tr>
      <w:tr w14:paraId="5C1F4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3" w:hRule="atLeast"/>
          <w:jc w:val="center"/>
        </w:trPr>
        <w:tc>
          <w:tcPr>
            <w:tcW w:w="9108" w:type="dxa"/>
            <w:gridSpan w:val="4"/>
            <w:vAlign w:val="center"/>
          </w:tcPr>
          <w:p w14:paraId="716A4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400" w:lineRule="exact"/>
              <w:ind w:firstLine="480" w:firstLine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确因实验需要，必须进行过夜(通宵)实验。本人已经熟悉实验室各项管理制度和要求。本人承诺已做好各项保障措施，夜间进入实验室将严格遵守实验室各项安全制度和操作规程，如因自己违反规定发生安全事故，造成人身伤害和财产损失，本人愿意承担相应责任。</w:t>
            </w:r>
          </w:p>
          <w:p w14:paraId="41B4A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5119" w:leftChars="266" w:hanging="4560" w:hangingChars="190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学生(签字):               年   月   日</w:t>
            </w:r>
          </w:p>
        </w:tc>
      </w:tr>
      <w:tr w14:paraId="3EC78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  <w:jc w:val="center"/>
        </w:trPr>
        <w:tc>
          <w:tcPr>
            <w:tcW w:w="9108" w:type="dxa"/>
            <w:gridSpan w:val="4"/>
            <w:vAlign w:val="center"/>
          </w:tcPr>
          <w:p w14:paraId="0CC8F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400" w:lineRule="exact"/>
              <w:ind w:firstLine="480" w:firstLineChars="2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生确因实验需要，必须进行过夜(通宵)实验。本人已做好学生的安全教育工作，并确定实验室已做好相应的安全保障措施，该生通宵实验风险可控，如因学生违反规定发生安全事故，造成人身伤害和财产损失，本人愿意承担相关责任及损失。</w:t>
            </w:r>
          </w:p>
          <w:p w14:paraId="0265B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5119" w:leftChars="266" w:hanging="4560" w:hangingChars="1900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指导老师(签字):           年   月   日                                                 </w:t>
            </w:r>
          </w:p>
        </w:tc>
      </w:tr>
      <w:tr w14:paraId="4CE8B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74" w:type="dxa"/>
            <w:vAlign w:val="center"/>
          </w:tcPr>
          <w:p w14:paraId="2A7C209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学院意见</w:t>
            </w:r>
          </w:p>
        </w:tc>
        <w:tc>
          <w:tcPr>
            <w:tcW w:w="7034" w:type="dxa"/>
            <w:gridSpan w:val="3"/>
            <w:vAlign w:val="center"/>
          </w:tcPr>
          <w:p w14:paraId="3C329524">
            <w:pPr>
              <w:spacing w:line="400" w:lineRule="exact"/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  <w:p w14:paraId="7B4BF80A">
            <w:pPr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</w:p>
          <w:p w14:paraId="4FAAA35F">
            <w:pPr>
              <w:spacing w:line="400" w:lineRule="exact"/>
              <w:ind w:firstLine="3600" w:firstLineChars="15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</w:t>
            </w:r>
            <w:r>
              <w:rPr>
                <w:rFonts w:hint="eastAsia"/>
                <w:sz w:val="24"/>
                <w:szCs w:val="24"/>
                <w:lang w:eastAsia="zh-CN"/>
              </w:rPr>
              <w:t>字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（盖章）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22B9CC8B">
            <w:pPr>
              <w:spacing w:line="40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日期：     年   月   日</w:t>
            </w:r>
          </w:p>
        </w:tc>
      </w:tr>
      <w:tr w14:paraId="54DA4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910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A138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line="240" w:lineRule="exact"/>
              <w:jc w:val="both"/>
              <w:textAlignment w:val="auto"/>
              <w:rPr>
                <w:rFonts w:hint="eastAsia" w:ascii="等线" w:hAnsi="等线" w:eastAsia="等线" w:cs="等线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sz w:val="18"/>
                <w:szCs w:val="18"/>
                <w:lang w:eastAsia="zh-CN"/>
              </w:rPr>
              <w:t>备注</w:t>
            </w:r>
            <w:bookmarkStart w:id="0" w:name="_GoBack"/>
            <w:bookmarkEnd w:id="0"/>
            <w:r>
              <w:rPr>
                <w:rFonts w:hint="eastAsia" w:ascii="等线" w:hAnsi="等线" w:eastAsia="等线" w:cs="等线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等线" w:hAnsi="等线" w:eastAsia="等线" w:cs="等线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等线" w:hAnsi="等线" w:eastAsia="等线" w:cs="等线"/>
                <w:sz w:val="18"/>
                <w:szCs w:val="18"/>
              </w:rPr>
              <w:t>1、实验人员按实际参与人填写</w:t>
            </w:r>
            <w:r>
              <w:rPr>
                <w:rFonts w:hint="eastAsia" w:ascii="等线" w:hAnsi="等线" w:eastAsia="等线" w:cs="等线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等线" w:hAnsi="等线" w:eastAsia="等线" w:cs="等线"/>
                <w:sz w:val="18"/>
                <w:szCs w:val="18"/>
              </w:rPr>
              <w:t>不得少于2人；</w:t>
            </w:r>
          </w:p>
          <w:p w14:paraId="62EB7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300"/>
              <w:jc w:val="both"/>
              <w:textAlignment w:val="auto"/>
              <w:rPr>
                <w:rFonts w:hint="eastAsia" w:ascii="等线" w:hAnsi="等线" w:eastAsia="等线" w:cs="等线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sz w:val="18"/>
                <w:szCs w:val="18"/>
              </w:rPr>
              <w:t>2、实验前必须要有导师签字认可的实验方案，同时做好安全预案；</w:t>
            </w:r>
          </w:p>
          <w:p w14:paraId="7E40A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300"/>
              <w:jc w:val="both"/>
              <w:textAlignment w:val="auto"/>
              <w:rPr>
                <w:rFonts w:hint="eastAsia" w:ascii="等线" w:hAnsi="等线" w:eastAsia="等线" w:cs="等线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sz w:val="18"/>
                <w:szCs w:val="18"/>
              </w:rPr>
              <w:t>3、实验需要得到导师和实验室安全负责人签字同意后方可进行；</w:t>
            </w:r>
          </w:p>
          <w:p w14:paraId="10679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300"/>
              <w:jc w:val="both"/>
              <w:textAlignment w:val="auto"/>
              <w:rPr>
                <w:rFonts w:hint="eastAsia" w:ascii="等线" w:hAnsi="等线" w:eastAsia="等线" w:cs="等线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sz w:val="18"/>
                <w:szCs w:val="18"/>
              </w:rPr>
              <w:t>4、实验结束后务必反复检查水电气及实验仪器的状态，确认无误后方可离开；</w:t>
            </w:r>
          </w:p>
          <w:p w14:paraId="70F15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300"/>
              <w:jc w:val="both"/>
              <w:textAlignment w:val="auto"/>
              <w:rPr>
                <w:rFonts w:hint="eastAsia" w:ascii="等线" w:hAnsi="等线" w:eastAsia="等线" w:cs="等线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sz w:val="18"/>
                <w:szCs w:val="18"/>
              </w:rPr>
              <w:t>5、相关实验仪器设备必须定期检查维护，并做好记录；</w:t>
            </w:r>
          </w:p>
          <w:p w14:paraId="75806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300"/>
              <w:jc w:val="both"/>
              <w:textAlignment w:val="auto"/>
              <w:rPr>
                <w:rFonts w:hint="eastAsia" w:ascii="等线" w:hAnsi="等线" w:eastAsia="等线" w:cs="等线"/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sz w:val="18"/>
                <w:szCs w:val="18"/>
              </w:rPr>
              <w:t>6、实验审批通过后请到门卫室报备；</w:t>
            </w:r>
          </w:p>
          <w:p w14:paraId="0C954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300"/>
              <w:jc w:val="both"/>
              <w:textAlignment w:val="auto"/>
              <w:rPr>
                <w:rFonts w:hint="eastAsia"/>
                <w:sz w:val="16"/>
                <w:szCs w:val="16"/>
              </w:rPr>
            </w:pPr>
            <w:r>
              <w:rPr>
                <w:rFonts w:hint="eastAsia" w:ascii="等线" w:hAnsi="等线" w:eastAsia="等线" w:cs="等线"/>
                <w:sz w:val="18"/>
                <w:szCs w:val="18"/>
              </w:rPr>
              <w:t>7、此表一式两份，学院</w:t>
            </w:r>
            <w:r>
              <w:rPr>
                <w:rFonts w:hint="eastAsia" w:ascii="等线" w:hAnsi="等线" w:eastAsia="等线" w:cs="等线"/>
                <w:sz w:val="18"/>
                <w:szCs w:val="18"/>
                <w:lang w:eastAsia="zh-CN"/>
              </w:rPr>
              <w:t>实验中心和</w:t>
            </w:r>
            <w:r>
              <w:rPr>
                <w:rFonts w:hint="eastAsia" w:ascii="等线" w:hAnsi="等线" w:eastAsia="等线" w:cs="等线"/>
                <w:sz w:val="18"/>
                <w:szCs w:val="18"/>
              </w:rPr>
              <w:t>实验室</w:t>
            </w:r>
            <w:r>
              <w:rPr>
                <w:rFonts w:hint="eastAsia" w:ascii="等线" w:hAnsi="等线" w:eastAsia="等线" w:cs="等线"/>
                <w:sz w:val="18"/>
                <w:szCs w:val="18"/>
                <w:lang w:eastAsia="zh-CN"/>
              </w:rPr>
              <w:t>各一份</w:t>
            </w:r>
            <w:r>
              <w:rPr>
                <w:rFonts w:hint="eastAsia" w:ascii="等线" w:hAnsi="等线" w:eastAsia="等线" w:cs="等线"/>
                <w:sz w:val="18"/>
                <w:szCs w:val="18"/>
              </w:rPr>
              <w:t>存档。</w:t>
            </w:r>
          </w:p>
        </w:tc>
      </w:tr>
    </w:tbl>
    <w:p w14:paraId="49215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</w:rPr>
      </w:pPr>
    </w:p>
    <w:sectPr>
      <w:pgSz w:w="11906" w:h="16838"/>
      <w:pgMar w:top="1040" w:right="1800" w:bottom="138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XiaoBiaoSong-B05S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6C"/>
    <w:rsid w:val="00064493"/>
    <w:rsid w:val="000A5740"/>
    <w:rsid w:val="000B5D2D"/>
    <w:rsid w:val="000F7FD8"/>
    <w:rsid w:val="002C349B"/>
    <w:rsid w:val="003C7867"/>
    <w:rsid w:val="004579A1"/>
    <w:rsid w:val="0050633A"/>
    <w:rsid w:val="0063196A"/>
    <w:rsid w:val="0078073B"/>
    <w:rsid w:val="008D30B2"/>
    <w:rsid w:val="00955655"/>
    <w:rsid w:val="00A86DD4"/>
    <w:rsid w:val="00BD0EC1"/>
    <w:rsid w:val="00D24C6C"/>
    <w:rsid w:val="00E42D0A"/>
    <w:rsid w:val="076F0C43"/>
    <w:rsid w:val="087D5A11"/>
    <w:rsid w:val="0CE8383B"/>
    <w:rsid w:val="0D294B98"/>
    <w:rsid w:val="0F3F3BAE"/>
    <w:rsid w:val="0F4F723E"/>
    <w:rsid w:val="16CB28FB"/>
    <w:rsid w:val="1756413D"/>
    <w:rsid w:val="17DD4930"/>
    <w:rsid w:val="19B14345"/>
    <w:rsid w:val="1E6F5D7F"/>
    <w:rsid w:val="208C029A"/>
    <w:rsid w:val="21107582"/>
    <w:rsid w:val="25545725"/>
    <w:rsid w:val="272E5D11"/>
    <w:rsid w:val="2AB5244A"/>
    <w:rsid w:val="2BE10C72"/>
    <w:rsid w:val="3933210E"/>
    <w:rsid w:val="3D463FF4"/>
    <w:rsid w:val="49E80AF9"/>
    <w:rsid w:val="4DFA0B51"/>
    <w:rsid w:val="592D31E7"/>
    <w:rsid w:val="5952363A"/>
    <w:rsid w:val="5B131818"/>
    <w:rsid w:val="5E26353E"/>
    <w:rsid w:val="5E620AC8"/>
    <w:rsid w:val="5FE24299"/>
    <w:rsid w:val="60332DFA"/>
    <w:rsid w:val="606249EA"/>
    <w:rsid w:val="630E4B89"/>
    <w:rsid w:val="631D6B7A"/>
    <w:rsid w:val="66725A80"/>
    <w:rsid w:val="6D3279D3"/>
    <w:rsid w:val="6F502086"/>
    <w:rsid w:val="74251D33"/>
    <w:rsid w:val="78340796"/>
    <w:rsid w:val="798E6DF9"/>
    <w:rsid w:val="7AC51B7A"/>
    <w:rsid w:val="7E6E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FZXiaoBiaoSong-B05S" w:hAnsi="FZXiaoBiaoSong-B05S" w:cs="FZXiaoBiaoSong-B05S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512</Words>
  <Characters>514</Characters>
  <Lines>2</Lines>
  <Paragraphs>1</Paragraphs>
  <TotalTime>1</TotalTime>
  <ScaleCrop>false</ScaleCrop>
  <LinksUpToDate>false</LinksUpToDate>
  <CharactersWithSpaces>757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2022-04-29T10:17:00Z</dcterms:created>
  <dc:creator>峥 谷</dc:creator>
  <cp:lastModifiedBy>陈老师</cp:lastModifiedBy>
  <dcterms:modified xsi:type="dcterms:W3CDTF">2026-03-01T03:55:14Z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6275DE3F04BC4DB3926C5B9412AB0422_13</vt:lpwstr>
  </property>
  <property fmtid="{D5CDD505-2E9C-101B-9397-08002B2CF9AE}" pid="4" name="KSOTemplateDocerSaveRecord">
    <vt:lpwstr>eyJoZGlkIjoiYmNjY2VkZmMyNTcwZWM1NGNhYTI4N2VhZTk3Nzc0NDQiLCJ1c2VySWQiOiI0NDU2OTM3NzgifQ==</vt:lpwstr>
  </property>
</Properties>
</file>